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F8AA" w14:textId="77777777" w:rsidR="0055390C" w:rsidRDefault="0055390C" w:rsidP="0055390C">
      <w:pPr>
        <w:jc w:val="center"/>
      </w:pPr>
      <w:r w:rsidRPr="0055390C">
        <w:rPr>
          <w:rFonts w:hint="eastAsia"/>
        </w:rPr>
        <w:t>国際交流基金</w:t>
      </w:r>
      <w:r>
        <w:rPr>
          <w:rFonts w:hint="eastAsia"/>
        </w:rPr>
        <w:t>ベトナム日本文化交流センター</w:t>
      </w:r>
    </w:p>
    <w:p w14:paraId="550F1809" w14:textId="1179F97B" w:rsidR="00BA7D53" w:rsidRDefault="0055390C" w:rsidP="0055390C">
      <w:pPr>
        <w:jc w:val="center"/>
      </w:pPr>
      <w:r>
        <w:rPr>
          <w:rFonts w:hint="eastAsia"/>
        </w:rPr>
        <w:t>施設利用</w:t>
      </w:r>
      <w:r w:rsidRPr="0055390C">
        <w:rPr>
          <w:rFonts w:hint="eastAsia"/>
        </w:rPr>
        <w:t>規則</w:t>
      </w:r>
    </w:p>
    <w:p w14:paraId="628E5155" w14:textId="77777777" w:rsidR="0055390C" w:rsidRDefault="0055390C" w:rsidP="0055390C">
      <w:pPr>
        <w:jc w:val="center"/>
      </w:pPr>
    </w:p>
    <w:p w14:paraId="4EBA03BE" w14:textId="3590E23E" w:rsidR="00411831" w:rsidRDefault="00411831" w:rsidP="00411831">
      <w:pPr>
        <w:jc w:val="right"/>
      </w:pPr>
      <w:r>
        <w:rPr>
          <w:rFonts w:hint="eastAsia"/>
        </w:rPr>
        <w:t>2024</w:t>
      </w:r>
      <w:r>
        <w:rPr>
          <w:rFonts w:hint="eastAsia"/>
        </w:rPr>
        <w:t>年</w:t>
      </w:r>
      <w:r>
        <w:rPr>
          <w:rFonts w:hint="eastAsia"/>
        </w:rPr>
        <w:t>10</w:t>
      </w:r>
      <w:r>
        <w:rPr>
          <w:rFonts w:hint="eastAsia"/>
        </w:rPr>
        <w:t>月</w:t>
      </w:r>
    </w:p>
    <w:p w14:paraId="5DF6F484" w14:textId="74BC9E17" w:rsidR="00411831" w:rsidRDefault="00411831" w:rsidP="00411831">
      <w:pPr>
        <w:jc w:val="right"/>
      </w:pPr>
      <w:r>
        <w:rPr>
          <w:rFonts w:hint="eastAsia"/>
        </w:rPr>
        <w:t>ベトナム日本文化交流センター所長</w:t>
      </w:r>
    </w:p>
    <w:p w14:paraId="288CBCBD" w14:textId="77777777" w:rsidR="00411831" w:rsidRDefault="00411831" w:rsidP="00411831">
      <w:pPr>
        <w:jc w:val="right"/>
      </w:pPr>
    </w:p>
    <w:p w14:paraId="7B084B38" w14:textId="77777777" w:rsidR="00936A6A" w:rsidRDefault="00592A20" w:rsidP="00592A20">
      <w:pPr>
        <w:pStyle w:val="ListParagraph"/>
        <w:numPr>
          <w:ilvl w:val="0"/>
          <w:numId w:val="2"/>
        </w:numPr>
        <w:jc w:val="both"/>
      </w:pPr>
      <w:r>
        <w:rPr>
          <w:rFonts w:hint="eastAsia"/>
        </w:rPr>
        <w:t>対象事業に関する一切の責任は申込みを行った使用者が負うこと。</w:t>
      </w:r>
    </w:p>
    <w:p w14:paraId="7701BB8D" w14:textId="77777777" w:rsidR="00936A6A" w:rsidRDefault="00936A6A" w:rsidP="00936A6A">
      <w:pPr>
        <w:pStyle w:val="ListParagraph"/>
        <w:jc w:val="both"/>
      </w:pPr>
    </w:p>
    <w:p w14:paraId="1802AD19" w14:textId="78BBB8E8" w:rsidR="00936A6A" w:rsidRDefault="007023C6" w:rsidP="00592A20">
      <w:pPr>
        <w:pStyle w:val="ListParagraph"/>
        <w:numPr>
          <w:ilvl w:val="0"/>
          <w:numId w:val="2"/>
        </w:numPr>
        <w:jc w:val="both"/>
      </w:pPr>
      <w:r>
        <w:rPr>
          <w:rFonts w:hint="eastAsia"/>
        </w:rPr>
        <w:t>利用</w:t>
      </w:r>
      <w:r w:rsidR="00592A20">
        <w:rPr>
          <w:rFonts w:hint="eastAsia"/>
        </w:rPr>
        <w:t>当日は張り紙、看板、受付への人員配置など使用教室への関係者誘導を適切に使用者が必ず行うこと。</w:t>
      </w:r>
      <w:r w:rsidR="004A3C9B">
        <w:rPr>
          <w:rFonts w:hint="eastAsia"/>
        </w:rPr>
        <w:t>当センター</w:t>
      </w:r>
      <w:r w:rsidR="00592A20">
        <w:rPr>
          <w:rFonts w:hint="eastAsia"/>
        </w:rPr>
        <w:t>は一切の案内を行わない。</w:t>
      </w:r>
    </w:p>
    <w:p w14:paraId="37993F88" w14:textId="77777777" w:rsidR="00E24466" w:rsidRDefault="00E24466" w:rsidP="00E24466">
      <w:pPr>
        <w:pStyle w:val="ListParagraph"/>
      </w:pPr>
    </w:p>
    <w:p w14:paraId="751B6908" w14:textId="05644DB3" w:rsidR="00E24466" w:rsidRDefault="007023C6" w:rsidP="00592A20">
      <w:pPr>
        <w:pStyle w:val="ListParagraph"/>
        <w:numPr>
          <w:ilvl w:val="0"/>
          <w:numId w:val="2"/>
        </w:numPr>
        <w:jc w:val="both"/>
      </w:pPr>
      <w:r>
        <w:rPr>
          <w:rFonts w:hint="eastAsia"/>
        </w:rPr>
        <w:t>利用後は、エアコンや照明等</w:t>
      </w:r>
      <w:r w:rsidR="0075433E">
        <w:rPr>
          <w:rFonts w:hint="eastAsia"/>
        </w:rPr>
        <w:t>の電源を切り、移動させた什器は原状復帰をすること</w:t>
      </w:r>
    </w:p>
    <w:p w14:paraId="429D8550" w14:textId="77777777" w:rsidR="00936A6A" w:rsidRDefault="00936A6A" w:rsidP="00936A6A">
      <w:pPr>
        <w:pStyle w:val="ListParagraph"/>
        <w:jc w:val="both"/>
      </w:pPr>
    </w:p>
    <w:p w14:paraId="1E8F5607" w14:textId="100D1CEC" w:rsidR="00936A6A" w:rsidRDefault="00592A20" w:rsidP="00592A20">
      <w:pPr>
        <w:pStyle w:val="ListParagraph"/>
        <w:numPr>
          <w:ilvl w:val="0"/>
          <w:numId w:val="2"/>
        </w:numPr>
        <w:jc w:val="both"/>
      </w:pPr>
      <w:r>
        <w:rPr>
          <w:rFonts w:hint="eastAsia"/>
        </w:rPr>
        <w:t>許可した使用スペース外への立ち入りは許可しない。当センターの職員以外の</w:t>
      </w:r>
      <w:r w:rsidR="004A3C9B">
        <w:rPr>
          <w:rFonts w:hint="eastAsia"/>
        </w:rPr>
        <w:t>者</w:t>
      </w:r>
      <w:r>
        <w:rPr>
          <w:rFonts w:hint="eastAsia"/>
        </w:rPr>
        <w:t>は</w:t>
      </w:r>
      <w:r w:rsidR="004A3C9B">
        <w:rPr>
          <w:rFonts w:hint="eastAsia"/>
        </w:rPr>
        <w:t>執務室</w:t>
      </w:r>
      <w:r>
        <w:rPr>
          <w:rFonts w:hint="eastAsia"/>
        </w:rPr>
        <w:t>へ立ち入ることはできない。</w:t>
      </w:r>
    </w:p>
    <w:p w14:paraId="758749B8" w14:textId="77777777" w:rsidR="00936A6A" w:rsidRDefault="00936A6A" w:rsidP="00936A6A">
      <w:pPr>
        <w:pStyle w:val="ListParagraph"/>
        <w:jc w:val="both"/>
      </w:pPr>
    </w:p>
    <w:p w14:paraId="6D3EDBA0" w14:textId="77777777" w:rsidR="00936A6A" w:rsidRDefault="00592A20" w:rsidP="00592A20">
      <w:pPr>
        <w:pStyle w:val="ListParagraph"/>
        <w:numPr>
          <w:ilvl w:val="0"/>
          <w:numId w:val="2"/>
        </w:numPr>
        <w:jc w:val="both"/>
      </w:pPr>
      <w:r>
        <w:rPr>
          <w:rFonts w:hint="eastAsia"/>
        </w:rPr>
        <w:t>許可した事業以外の内容に使用しないこと。</w:t>
      </w:r>
    </w:p>
    <w:p w14:paraId="1F7C7D44" w14:textId="77777777" w:rsidR="00936A6A" w:rsidRDefault="00936A6A" w:rsidP="00936A6A">
      <w:pPr>
        <w:pStyle w:val="ListParagraph"/>
      </w:pPr>
    </w:p>
    <w:p w14:paraId="193F9CB8" w14:textId="416C27C7" w:rsidR="00592A20" w:rsidRDefault="00592A20" w:rsidP="00592A20">
      <w:pPr>
        <w:pStyle w:val="ListParagraph"/>
        <w:numPr>
          <w:ilvl w:val="0"/>
          <w:numId w:val="2"/>
        </w:numPr>
        <w:jc w:val="both"/>
      </w:pPr>
      <w:r>
        <w:rPr>
          <w:rFonts w:hint="eastAsia"/>
        </w:rPr>
        <w:t>次の場合は、事前に速やかに報告し、その許可を得ること。</w:t>
      </w:r>
    </w:p>
    <w:p w14:paraId="386BEBF4" w14:textId="77777777" w:rsidR="00592A20" w:rsidRDefault="00592A20" w:rsidP="00936A6A">
      <w:pPr>
        <w:ind w:firstLine="360"/>
        <w:jc w:val="both"/>
      </w:pPr>
      <w:r>
        <w:rPr>
          <w:rFonts w:hint="eastAsia"/>
        </w:rPr>
        <w:t>(</w:t>
      </w:r>
      <w:r>
        <w:rPr>
          <w:rFonts w:hint="eastAsia"/>
        </w:rPr>
        <w:t>１</w:t>
      </w:r>
      <w:r>
        <w:rPr>
          <w:rFonts w:hint="eastAsia"/>
        </w:rPr>
        <w:t xml:space="preserve">) </w:t>
      </w:r>
      <w:r>
        <w:rPr>
          <w:rFonts w:hint="eastAsia"/>
        </w:rPr>
        <w:t>当初の事業内容を変更する場合</w:t>
      </w:r>
    </w:p>
    <w:p w14:paraId="1F47B075" w14:textId="77777777" w:rsidR="00592A20" w:rsidRDefault="00592A20" w:rsidP="00936A6A">
      <w:pPr>
        <w:ind w:firstLine="360"/>
        <w:jc w:val="both"/>
      </w:pPr>
      <w:r>
        <w:rPr>
          <w:rFonts w:hint="eastAsia"/>
        </w:rPr>
        <w:t>(</w:t>
      </w:r>
      <w:r>
        <w:rPr>
          <w:rFonts w:hint="eastAsia"/>
        </w:rPr>
        <w:t>２</w:t>
      </w:r>
      <w:r>
        <w:rPr>
          <w:rFonts w:hint="eastAsia"/>
        </w:rPr>
        <w:t xml:space="preserve">) </w:t>
      </w:r>
      <w:r>
        <w:rPr>
          <w:rFonts w:hint="eastAsia"/>
        </w:rPr>
        <w:t>使用期間、使用時間帯を変更する場合</w:t>
      </w:r>
    </w:p>
    <w:p w14:paraId="1C49308E" w14:textId="77777777" w:rsidR="00592A20" w:rsidRDefault="00592A20" w:rsidP="00936A6A">
      <w:pPr>
        <w:ind w:firstLine="360"/>
        <w:jc w:val="both"/>
      </w:pPr>
      <w:r>
        <w:rPr>
          <w:rFonts w:hint="eastAsia"/>
        </w:rPr>
        <w:t>(</w:t>
      </w:r>
      <w:r>
        <w:rPr>
          <w:rFonts w:hint="eastAsia"/>
        </w:rPr>
        <w:t>３</w:t>
      </w:r>
      <w:r>
        <w:rPr>
          <w:rFonts w:hint="eastAsia"/>
        </w:rPr>
        <w:t xml:space="preserve">) </w:t>
      </w:r>
      <w:r>
        <w:rPr>
          <w:rFonts w:hint="eastAsia"/>
        </w:rPr>
        <w:t>対象事業を中止する場合</w:t>
      </w:r>
    </w:p>
    <w:p w14:paraId="7DC1FAC5" w14:textId="77777777" w:rsidR="00936A6A" w:rsidRDefault="00936A6A" w:rsidP="00936A6A">
      <w:pPr>
        <w:ind w:firstLine="360"/>
        <w:jc w:val="both"/>
      </w:pPr>
    </w:p>
    <w:p w14:paraId="0ECC9F48" w14:textId="4B07037E" w:rsidR="00592A20" w:rsidRDefault="00592A20" w:rsidP="00592A20">
      <w:pPr>
        <w:pStyle w:val="ListParagraph"/>
        <w:numPr>
          <w:ilvl w:val="0"/>
          <w:numId w:val="2"/>
        </w:numPr>
        <w:jc w:val="both"/>
      </w:pPr>
      <w:r>
        <w:rPr>
          <w:rFonts w:hint="eastAsia"/>
        </w:rPr>
        <w:t>対象事業の開催中あるいは終了後において、以下に該当すると認められた場合、</w:t>
      </w:r>
      <w:r w:rsidR="0036298E">
        <w:rPr>
          <w:rFonts w:hint="eastAsia"/>
        </w:rPr>
        <w:t>当</w:t>
      </w:r>
      <w:r>
        <w:rPr>
          <w:rFonts w:hint="eastAsia"/>
        </w:rPr>
        <w:t>センターは使用許可の取り消しを行う。</w:t>
      </w:r>
    </w:p>
    <w:p w14:paraId="5B074BDF" w14:textId="77777777" w:rsidR="00592A20" w:rsidRDefault="00592A20" w:rsidP="00936A6A">
      <w:pPr>
        <w:ind w:firstLine="360"/>
        <w:jc w:val="both"/>
      </w:pPr>
      <w:r>
        <w:rPr>
          <w:rFonts w:hint="eastAsia"/>
        </w:rPr>
        <w:t>(</w:t>
      </w:r>
      <w:r>
        <w:rPr>
          <w:rFonts w:hint="eastAsia"/>
        </w:rPr>
        <w:t>１</w:t>
      </w:r>
      <w:r>
        <w:rPr>
          <w:rFonts w:hint="eastAsia"/>
        </w:rPr>
        <w:t xml:space="preserve">) </w:t>
      </w:r>
      <w:r>
        <w:rPr>
          <w:rFonts w:hint="eastAsia"/>
        </w:rPr>
        <w:t>使用申込書の記載に虚偽があった場合</w:t>
      </w:r>
    </w:p>
    <w:p w14:paraId="41F68520" w14:textId="77777777" w:rsidR="00592A20" w:rsidRDefault="00592A20" w:rsidP="00936A6A">
      <w:pPr>
        <w:ind w:firstLine="360"/>
        <w:jc w:val="both"/>
      </w:pPr>
      <w:r>
        <w:rPr>
          <w:rFonts w:hint="eastAsia"/>
        </w:rPr>
        <w:t>(</w:t>
      </w:r>
      <w:r>
        <w:rPr>
          <w:rFonts w:hint="eastAsia"/>
        </w:rPr>
        <w:t>２</w:t>
      </w:r>
      <w:r>
        <w:rPr>
          <w:rFonts w:hint="eastAsia"/>
        </w:rPr>
        <w:t xml:space="preserve">) </w:t>
      </w:r>
      <w:r>
        <w:rPr>
          <w:rFonts w:hint="eastAsia"/>
        </w:rPr>
        <w:t>使用許可の内容、条件に著しく違反していると認められる場合</w:t>
      </w:r>
    </w:p>
    <w:p w14:paraId="140D0D2F" w14:textId="36FE0ED3" w:rsidR="00592A20" w:rsidRDefault="00592A20" w:rsidP="00936A6A">
      <w:pPr>
        <w:ind w:left="360"/>
        <w:jc w:val="both"/>
      </w:pPr>
      <w:r>
        <w:rPr>
          <w:rFonts w:hint="eastAsia"/>
        </w:rPr>
        <w:t>(</w:t>
      </w:r>
      <w:r>
        <w:rPr>
          <w:rFonts w:hint="eastAsia"/>
        </w:rPr>
        <w:t>３</w:t>
      </w:r>
      <w:r>
        <w:rPr>
          <w:rFonts w:hint="eastAsia"/>
        </w:rPr>
        <w:t xml:space="preserve">) </w:t>
      </w:r>
      <w:r>
        <w:rPr>
          <w:rFonts w:hint="eastAsia"/>
        </w:rPr>
        <w:t>その他、</w:t>
      </w:r>
      <w:r w:rsidR="0036298E">
        <w:rPr>
          <w:rFonts w:hint="eastAsia"/>
        </w:rPr>
        <w:t>当センターにて実施する</w:t>
      </w:r>
      <w:r>
        <w:rPr>
          <w:rFonts w:hint="eastAsia"/>
        </w:rPr>
        <w:t>事業としての適格性を欠くに至ったと認められる場合</w:t>
      </w:r>
    </w:p>
    <w:p w14:paraId="53BF724E" w14:textId="0649B535" w:rsidR="00592A20" w:rsidRDefault="00592A20" w:rsidP="00936A6A">
      <w:pPr>
        <w:ind w:firstLine="360"/>
        <w:jc w:val="both"/>
      </w:pPr>
      <w:r>
        <w:rPr>
          <w:rFonts w:hint="eastAsia"/>
        </w:rPr>
        <w:lastRenderedPageBreak/>
        <w:t>(</w:t>
      </w:r>
      <w:r>
        <w:rPr>
          <w:rFonts w:hint="eastAsia"/>
        </w:rPr>
        <w:t>４</w:t>
      </w:r>
      <w:r>
        <w:rPr>
          <w:rFonts w:hint="eastAsia"/>
        </w:rPr>
        <w:t xml:space="preserve">) </w:t>
      </w:r>
      <w:r w:rsidR="0036298E">
        <w:rPr>
          <w:rFonts w:hint="eastAsia"/>
        </w:rPr>
        <w:t>当</w:t>
      </w:r>
      <w:r>
        <w:rPr>
          <w:rFonts w:hint="eastAsia"/>
        </w:rPr>
        <w:t>センター事業に支障がある場合</w:t>
      </w:r>
    </w:p>
    <w:p w14:paraId="242CAD5B" w14:textId="172EDF0F" w:rsidR="0055390C" w:rsidRDefault="00592A20" w:rsidP="00936A6A">
      <w:pPr>
        <w:pStyle w:val="ListParagraph"/>
        <w:numPr>
          <w:ilvl w:val="0"/>
          <w:numId w:val="2"/>
        </w:numPr>
        <w:jc w:val="both"/>
      </w:pPr>
      <w:r>
        <w:rPr>
          <w:rFonts w:hint="eastAsia"/>
        </w:rPr>
        <w:t>使用者の都合により取り消す場合や、災害、事故等のやむを得ない事情により使用を取り消す場合には、</w:t>
      </w:r>
      <w:r w:rsidR="0036298E">
        <w:rPr>
          <w:rFonts w:hint="eastAsia"/>
        </w:rPr>
        <w:t>当</w:t>
      </w:r>
      <w:r>
        <w:rPr>
          <w:rFonts w:hint="eastAsia"/>
        </w:rPr>
        <w:t>センターは、事業実施に関わる一切の賠償等の責任を負わない</w:t>
      </w:r>
      <w:r w:rsidR="0036298E">
        <w:rPr>
          <w:rFonts w:hint="eastAsia"/>
        </w:rPr>
        <w:t>。</w:t>
      </w:r>
    </w:p>
    <w:p w14:paraId="24C09ECF" w14:textId="77777777" w:rsidR="0055390C" w:rsidRDefault="0055390C" w:rsidP="0055390C">
      <w:pPr>
        <w:jc w:val="center"/>
      </w:pPr>
    </w:p>
    <w:sectPr w:rsidR="0055390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9C66" w14:textId="77777777" w:rsidR="00F42C20" w:rsidRDefault="00F42C20" w:rsidP="0055390C">
      <w:pPr>
        <w:spacing w:after="0" w:line="240" w:lineRule="auto"/>
      </w:pPr>
      <w:r>
        <w:separator/>
      </w:r>
    </w:p>
  </w:endnote>
  <w:endnote w:type="continuationSeparator" w:id="0">
    <w:p w14:paraId="1AE411B2" w14:textId="77777777" w:rsidR="00F42C20" w:rsidRDefault="00F42C20" w:rsidP="0055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F6A7" w14:textId="77777777" w:rsidR="00F42C20" w:rsidRDefault="00F42C20" w:rsidP="0055390C">
      <w:pPr>
        <w:spacing w:after="0" w:line="240" w:lineRule="auto"/>
      </w:pPr>
      <w:r>
        <w:separator/>
      </w:r>
    </w:p>
  </w:footnote>
  <w:footnote w:type="continuationSeparator" w:id="0">
    <w:p w14:paraId="37AD6C3F" w14:textId="77777777" w:rsidR="00F42C20" w:rsidRDefault="00F42C20" w:rsidP="00553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05334"/>
    <w:multiLevelType w:val="hybridMultilevel"/>
    <w:tmpl w:val="74EAC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C0370"/>
    <w:multiLevelType w:val="hybridMultilevel"/>
    <w:tmpl w:val="12603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254C3"/>
    <w:multiLevelType w:val="hybridMultilevel"/>
    <w:tmpl w:val="5FCE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543422">
    <w:abstractNumId w:val="0"/>
  </w:num>
  <w:num w:numId="2" w16cid:durableId="2054957194">
    <w:abstractNumId w:val="2"/>
  </w:num>
  <w:num w:numId="3" w16cid:durableId="1405030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3F"/>
    <w:rsid w:val="000B401E"/>
    <w:rsid w:val="0019633F"/>
    <w:rsid w:val="0036298E"/>
    <w:rsid w:val="003959F2"/>
    <w:rsid w:val="003E4C87"/>
    <w:rsid w:val="00411831"/>
    <w:rsid w:val="004A3C9B"/>
    <w:rsid w:val="0055390C"/>
    <w:rsid w:val="00592A20"/>
    <w:rsid w:val="007023C6"/>
    <w:rsid w:val="0075433E"/>
    <w:rsid w:val="00922CCF"/>
    <w:rsid w:val="00936A6A"/>
    <w:rsid w:val="00BA7D53"/>
    <w:rsid w:val="00E24466"/>
    <w:rsid w:val="00F4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BA64"/>
  <w15:chartTrackingRefBased/>
  <w15:docId w15:val="{848AE120-C7F1-41B2-9E71-C0847519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90C"/>
    <w:pPr>
      <w:tabs>
        <w:tab w:val="center" w:pos="4419"/>
        <w:tab w:val="right" w:pos="8838"/>
      </w:tabs>
      <w:spacing w:after="0" w:line="240" w:lineRule="auto"/>
    </w:pPr>
  </w:style>
  <w:style w:type="character" w:customStyle="1" w:styleId="HeaderChar">
    <w:name w:val="Header Char"/>
    <w:basedOn w:val="DefaultParagraphFont"/>
    <w:link w:val="Header"/>
    <w:uiPriority w:val="99"/>
    <w:rsid w:val="0055390C"/>
  </w:style>
  <w:style w:type="paragraph" w:styleId="Footer">
    <w:name w:val="footer"/>
    <w:basedOn w:val="Normal"/>
    <w:link w:val="FooterChar"/>
    <w:uiPriority w:val="99"/>
    <w:unhideWhenUsed/>
    <w:rsid w:val="0055390C"/>
    <w:pPr>
      <w:tabs>
        <w:tab w:val="center" w:pos="4419"/>
        <w:tab w:val="right" w:pos="8838"/>
      </w:tabs>
      <w:spacing w:after="0" w:line="240" w:lineRule="auto"/>
    </w:pPr>
  </w:style>
  <w:style w:type="character" w:customStyle="1" w:styleId="FooterChar">
    <w:name w:val="Footer Char"/>
    <w:basedOn w:val="DefaultParagraphFont"/>
    <w:link w:val="Footer"/>
    <w:uiPriority w:val="99"/>
    <w:rsid w:val="0055390C"/>
  </w:style>
  <w:style w:type="paragraph" w:styleId="ListParagraph">
    <w:name w:val="List Paragraph"/>
    <w:basedOn w:val="Normal"/>
    <w:uiPriority w:val="34"/>
    <w:qFormat/>
    <w:rsid w:val="00553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大須賀　翔哉</dc:creator>
  <cp:keywords/>
  <dc:description/>
  <cp:lastModifiedBy>大須賀　翔哉</cp:lastModifiedBy>
  <cp:revision>12</cp:revision>
  <dcterms:created xsi:type="dcterms:W3CDTF">2024-10-14T11:40:00Z</dcterms:created>
  <dcterms:modified xsi:type="dcterms:W3CDTF">2024-10-15T09:11:00Z</dcterms:modified>
</cp:coreProperties>
</file>